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2BE8" w14:textId="77777777" w:rsidR="003734E4" w:rsidRPr="003734E4" w:rsidRDefault="003734E4" w:rsidP="003734E4">
      <w:pPr>
        <w:jc w:val="center"/>
        <w:rPr>
          <w:rFonts w:cstheme="minorHAnsi"/>
          <w:b/>
          <w:sz w:val="24"/>
          <w:szCs w:val="24"/>
          <w:u w:val="single"/>
        </w:rPr>
      </w:pPr>
      <w:r w:rsidRPr="003734E4">
        <w:rPr>
          <w:rFonts w:cstheme="minorHAnsi"/>
          <w:b/>
          <w:sz w:val="24"/>
          <w:szCs w:val="24"/>
          <w:u w:val="single"/>
        </w:rPr>
        <w:t>MODULO 4: ERGONOMÍA EN EL TRABAJO</w:t>
      </w:r>
    </w:p>
    <w:p w14:paraId="7B6B3CE4" w14:textId="77777777" w:rsidR="003734E4" w:rsidRPr="009673F4" w:rsidRDefault="003734E4" w:rsidP="003734E4">
      <w:pPr>
        <w:pStyle w:val="ListParagraph"/>
        <w:rPr>
          <w:rFonts w:cstheme="minorHAnsi"/>
          <w:b/>
          <w:sz w:val="24"/>
          <w:szCs w:val="24"/>
        </w:rPr>
      </w:pPr>
    </w:p>
    <w:p w14:paraId="5C0C0052" w14:textId="77777777" w:rsidR="003734E4" w:rsidRPr="008B3D58" w:rsidRDefault="003734E4" w:rsidP="003734E4">
      <w:pPr>
        <w:pStyle w:val="ListParagraph"/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 w:rsidRPr="009673F4">
        <w:rPr>
          <w:rFonts w:cstheme="minorHAnsi"/>
          <w:b/>
          <w:sz w:val="24"/>
          <w:szCs w:val="24"/>
        </w:rPr>
        <w:t>¿Cuáles son los factores de Riesgo en la oficina?</w:t>
      </w:r>
    </w:p>
    <w:p w14:paraId="53752F9E" w14:textId="77777777" w:rsidR="003734E4" w:rsidRPr="009673F4" w:rsidRDefault="003734E4" w:rsidP="003734E4">
      <w:pPr>
        <w:pStyle w:val="ListParagraph"/>
        <w:numPr>
          <w:ilvl w:val="0"/>
          <w:numId w:val="8"/>
        </w:numPr>
        <w:ind w:left="1134" w:hanging="283"/>
        <w:rPr>
          <w:rFonts w:cstheme="minorHAnsi"/>
          <w:sz w:val="24"/>
          <w:szCs w:val="24"/>
        </w:rPr>
      </w:pPr>
      <w:r w:rsidRPr="009673F4">
        <w:rPr>
          <w:rFonts w:cstheme="minorHAnsi"/>
          <w:sz w:val="24"/>
          <w:szCs w:val="24"/>
        </w:rPr>
        <w:t>Poca Iluminación o inadecuada</w:t>
      </w:r>
    </w:p>
    <w:p w14:paraId="51B09478" w14:textId="77777777" w:rsidR="003734E4" w:rsidRPr="009673F4" w:rsidRDefault="003734E4" w:rsidP="003734E4">
      <w:pPr>
        <w:pStyle w:val="ListParagraph"/>
        <w:numPr>
          <w:ilvl w:val="0"/>
          <w:numId w:val="8"/>
        </w:numPr>
        <w:ind w:left="1134" w:hanging="283"/>
        <w:rPr>
          <w:rFonts w:cstheme="minorHAnsi"/>
          <w:sz w:val="24"/>
          <w:szCs w:val="24"/>
        </w:rPr>
      </w:pPr>
      <w:r w:rsidRPr="009673F4">
        <w:rPr>
          <w:rFonts w:cstheme="minorHAnsi"/>
          <w:sz w:val="24"/>
          <w:szCs w:val="24"/>
        </w:rPr>
        <w:t>Presencia de Ruido</w:t>
      </w:r>
    </w:p>
    <w:p w14:paraId="7E3C91C9" w14:textId="77777777" w:rsidR="003734E4" w:rsidRPr="003734E4" w:rsidRDefault="003734E4" w:rsidP="003734E4">
      <w:pPr>
        <w:pStyle w:val="ListParagraph"/>
        <w:numPr>
          <w:ilvl w:val="0"/>
          <w:numId w:val="8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Silla incómoda</w:t>
      </w:r>
    </w:p>
    <w:p w14:paraId="74B1D62F" w14:textId="77777777" w:rsidR="003734E4" w:rsidRPr="003734E4" w:rsidRDefault="003734E4" w:rsidP="003734E4">
      <w:pPr>
        <w:pStyle w:val="ListParagraph"/>
        <w:numPr>
          <w:ilvl w:val="0"/>
          <w:numId w:val="8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Uso continuo de computadoras</w:t>
      </w:r>
    </w:p>
    <w:p w14:paraId="6572C72D" w14:textId="77777777" w:rsidR="003734E4" w:rsidRPr="003734E4" w:rsidRDefault="003734E4" w:rsidP="003734E4">
      <w:pPr>
        <w:pStyle w:val="ListParagraph"/>
        <w:numPr>
          <w:ilvl w:val="0"/>
          <w:numId w:val="8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Todas las anteriores</w:t>
      </w:r>
    </w:p>
    <w:p w14:paraId="7F4FFE28" w14:textId="77777777" w:rsidR="003734E4" w:rsidRPr="003734E4" w:rsidRDefault="003734E4" w:rsidP="003734E4">
      <w:pPr>
        <w:pStyle w:val="ListParagraph"/>
        <w:rPr>
          <w:rFonts w:cstheme="minorHAnsi"/>
          <w:sz w:val="24"/>
          <w:szCs w:val="24"/>
        </w:rPr>
      </w:pPr>
    </w:p>
    <w:p w14:paraId="3AD64B8D" w14:textId="77777777" w:rsidR="003734E4" w:rsidRPr="003734E4" w:rsidRDefault="003734E4" w:rsidP="003734E4">
      <w:pPr>
        <w:pStyle w:val="ListParagraph"/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 w:rsidRPr="003734E4">
        <w:rPr>
          <w:rFonts w:cstheme="minorHAnsi"/>
          <w:b/>
          <w:sz w:val="24"/>
          <w:szCs w:val="24"/>
        </w:rPr>
        <w:t>¿Para qué sirve la Ergonomía?</w:t>
      </w:r>
    </w:p>
    <w:p w14:paraId="4A1D465A" w14:textId="77777777" w:rsidR="003734E4" w:rsidRPr="003734E4" w:rsidRDefault="003734E4" w:rsidP="003734E4">
      <w:pPr>
        <w:pStyle w:val="ListParagraph"/>
        <w:numPr>
          <w:ilvl w:val="0"/>
          <w:numId w:val="9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Disminuir los costos por incapacidad de los trabajadores.</w:t>
      </w:r>
    </w:p>
    <w:p w14:paraId="6020B446" w14:textId="77777777" w:rsidR="003734E4" w:rsidRPr="003734E4" w:rsidRDefault="003734E4" w:rsidP="003734E4">
      <w:pPr>
        <w:pStyle w:val="ListParagraph"/>
        <w:numPr>
          <w:ilvl w:val="0"/>
          <w:numId w:val="9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Mejorar la calidad de vida del trabajo.</w:t>
      </w:r>
    </w:p>
    <w:p w14:paraId="61B0C981" w14:textId="77777777" w:rsidR="003734E4" w:rsidRPr="003734E4" w:rsidRDefault="003734E4" w:rsidP="003734E4">
      <w:pPr>
        <w:pStyle w:val="ListParagraph"/>
        <w:numPr>
          <w:ilvl w:val="0"/>
          <w:numId w:val="9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Disminuir el absentismo de trabajo.</w:t>
      </w:r>
    </w:p>
    <w:p w14:paraId="562F3F2A" w14:textId="77777777" w:rsidR="003734E4" w:rsidRPr="003734E4" w:rsidRDefault="003734E4" w:rsidP="003734E4">
      <w:pPr>
        <w:pStyle w:val="ListParagraph"/>
        <w:numPr>
          <w:ilvl w:val="0"/>
          <w:numId w:val="9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Aumentar la productividad de las empresas.</w:t>
      </w:r>
    </w:p>
    <w:p w14:paraId="6D971E46" w14:textId="77777777" w:rsidR="003734E4" w:rsidRPr="003734E4" w:rsidRDefault="003734E4" w:rsidP="003734E4">
      <w:pPr>
        <w:pStyle w:val="ListParagraph"/>
        <w:numPr>
          <w:ilvl w:val="0"/>
          <w:numId w:val="9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Todas las anteriores</w:t>
      </w:r>
    </w:p>
    <w:p w14:paraId="59715279" w14:textId="77777777" w:rsidR="003734E4" w:rsidRPr="003734E4" w:rsidRDefault="003734E4" w:rsidP="003734E4">
      <w:pPr>
        <w:pStyle w:val="ListParagraph"/>
        <w:rPr>
          <w:rFonts w:cstheme="minorHAnsi"/>
          <w:sz w:val="24"/>
          <w:szCs w:val="24"/>
        </w:rPr>
      </w:pPr>
    </w:p>
    <w:p w14:paraId="6B75CD49" w14:textId="77777777" w:rsidR="003734E4" w:rsidRPr="003734E4" w:rsidRDefault="003734E4" w:rsidP="003734E4">
      <w:pPr>
        <w:pStyle w:val="ListParagraph"/>
        <w:numPr>
          <w:ilvl w:val="0"/>
          <w:numId w:val="13"/>
        </w:numPr>
        <w:ind w:right="-568"/>
        <w:rPr>
          <w:rFonts w:cstheme="minorHAnsi"/>
          <w:b/>
          <w:sz w:val="24"/>
          <w:szCs w:val="24"/>
        </w:rPr>
      </w:pPr>
      <w:r w:rsidRPr="003734E4">
        <w:rPr>
          <w:rFonts w:cstheme="minorHAnsi"/>
          <w:b/>
          <w:sz w:val="24"/>
          <w:szCs w:val="24"/>
        </w:rPr>
        <w:t>Con respecto al uso del Teclado de la Computadora, ¿Cuáles son las recomendaciones que se deben seguir?</w:t>
      </w:r>
    </w:p>
    <w:p w14:paraId="215167DA" w14:textId="77777777" w:rsidR="003734E4" w:rsidRPr="003734E4" w:rsidRDefault="003734E4" w:rsidP="003734E4">
      <w:pPr>
        <w:pStyle w:val="ListParagraph"/>
        <w:numPr>
          <w:ilvl w:val="0"/>
          <w:numId w:val="10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El Teclado no debe estar frente al usuario.</w:t>
      </w:r>
    </w:p>
    <w:p w14:paraId="4B09D343" w14:textId="77777777" w:rsidR="003734E4" w:rsidRPr="003734E4" w:rsidRDefault="003734E4" w:rsidP="003734E4">
      <w:pPr>
        <w:pStyle w:val="ListParagraph"/>
        <w:numPr>
          <w:ilvl w:val="0"/>
          <w:numId w:val="10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Entre el teclado y el borde de la mesa debe haber un espacio de 10cm, para asegurar el apoyo de los antebrazos.</w:t>
      </w:r>
    </w:p>
    <w:p w14:paraId="52FA8C9A" w14:textId="77777777" w:rsidR="003734E4" w:rsidRPr="003734E4" w:rsidRDefault="003734E4" w:rsidP="003734E4">
      <w:pPr>
        <w:pStyle w:val="ListParagraph"/>
        <w:numPr>
          <w:ilvl w:val="0"/>
          <w:numId w:val="10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El Teclado debe estar en malas condiciones.</w:t>
      </w:r>
    </w:p>
    <w:p w14:paraId="70F0D2EC" w14:textId="77777777" w:rsidR="003734E4" w:rsidRPr="003734E4" w:rsidRDefault="003734E4" w:rsidP="003734E4">
      <w:pPr>
        <w:pStyle w:val="ListParagraph"/>
        <w:numPr>
          <w:ilvl w:val="0"/>
          <w:numId w:val="10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Todas las anteriores</w:t>
      </w:r>
    </w:p>
    <w:p w14:paraId="61D8A5E9" w14:textId="77777777" w:rsidR="003734E4" w:rsidRPr="003734E4" w:rsidRDefault="003734E4" w:rsidP="003734E4">
      <w:pPr>
        <w:pStyle w:val="ListParagraph"/>
        <w:numPr>
          <w:ilvl w:val="0"/>
          <w:numId w:val="10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N.A</w:t>
      </w:r>
    </w:p>
    <w:p w14:paraId="4F61D75A" w14:textId="77777777" w:rsidR="003734E4" w:rsidRPr="003734E4" w:rsidRDefault="003734E4" w:rsidP="003734E4">
      <w:pPr>
        <w:pStyle w:val="ListParagraph"/>
        <w:rPr>
          <w:rFonts w:cstheme="minorHAnsi"/>
          <w:sz w:val="24"/>
          <w:szCs w:val="24"/>
        </w:rPr>
      </w:pPr>
    </w:p>
    <w:p w14:paraId="778F6D43" w14:textId="77777777" w:rsidR="003734E4" w:rsidRPr="003734E4" w:rsidRDefault="003734E4" w:rsidP="003734E4">
      <w:pPr>
        <w:pStyle w:val="ListParagraph"/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 w:rsidRPr="003734E4">
        <w:rPr>
          <w:rFonts w:cstheme="minorHAnsi"/>
          <w:b/>
          <w:sz w:val="24"/>
          <w:szCs w:val="24"/>
        </w:rPr>
        <w:t>Con respecto al uso del Mouse de la Computadora, ¿Cuáles son las recomendaciones que se deben seguir?</w:t>
      </w:r>
    </w:p>
    <w:p w14:paraId="545F8DD0" w14:textId="77777777" w:rsidR="003734E4" w:rsidRPr="003734E4" w:rsidRDefault="003734E4" w:rsidP="003734E4">
      <w:pPr>
        <w:pStyle w:val="ListParagraph"/>
        <w:numPr>
          <w:ilvl w:val="0"/>
          <w:numId w:val="11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El mouse tiene que ser adecuado al tamaño de la mano, de esa manera no se fuerza la inclinación de la muñeca.</w:t>
      </w:r>
    </w:p>
    <w:p w14:paraId="70D042BF" w14:textId="77777777" w:rsidR="003734E4" w:rsidRPr="003734E4" w:rsidRDefault="003734E4" w:rsidP="003734E4">
      <w:pPr>
        <w:pStyle w:val="ListParagraph"/>
        <w:numPr>
          <w:ilvl w:val="0"/>
          <w:numId w:val="11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Se recomienda que exista espacio suficiente para poder apoyar el antebrazo.</w:t>
      </w:r>
    </w:p>
    <w:p w14:paraId="009D7F98" w14:textId="77777777" w:rsidR="003734E4" w:rsidRPr="003734E4" w:rsidRDefault="003734E4" w:rsidP="003734E4">
      <w:pPr>
        <w:pStyle w:val="ListParagraph"/>
        <w:numPr>
          <w:ilvl w:val="0"/>
          <w:numId w:val="11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El mouse debe estar ubicado en el mismo nivel y al costado del teclado.</w:t>
      </w:r>
    </w:p>
    <w:p w14:paraId="35349468" w14:textId="77777777" w:rsidR="003734E4" w:rsidRPr="003734E4" w:rsidRDefault="003734E4" w:rsidP="003734E4">
      <w:pPr>
        <w:pStyle w:val="ListParagraph"/>
        <w:numPr>
          <w:ilvl w:val="0"/>
          <w:numId w:val="11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Todas las anteriores</w:t>
      </w:r>
    </w:p>
    <w:p w14:paraId="3D2E1760" w14:textId="77777777" w:rsidR="003734E4" w:rsidRPr="003734E4" w:rsidRDefault="003734E4" w:rsidP="003734E4">
      <w:pPr>
        <w:pStyle w:val="ListParagraph"/>
        <w:numPr>
          <w:ilvl w:val="0"/>
          <w:numId w:val="11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N.A</w:t>
      </w:r>
    </w:p>
    <w:p w14:paraId="2C4388B1" w14:textId="77777777" w:rsidR="003734E4" w:rsidRPr="003734E4" w:rsidRDefault="003734E4" w:rsidP="003734E4">
      <w:pPr>
        <w:pStyle w:val="ListParagraph"/>
        <w:rPr>
          <w:rFonts w:cstheme="minorHAnsi"/>
          <w:sz w:val="24"/>
          <w:szCs w:val="24"/>
        </w:rPr>
      </w:pPr>
    </w:p>
    <w:p w14:paraId="35DFC31F" w14:textId="77777777" w:rsidR="003734E4" w:rsidRPr="003734E4" w:rsidRDefault="003734E4" w:rsidP="003734E4">
      <w:pPr>
        <w:pStyle w:val="ListParagraph"/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 w:rsidRPr="003734E4">
        <w:rPr>
          <w:rFonts w:cstheme="minorHAnsi"/>
          <w:b/>
          <w:sz w:val="24"/>
          <w:szCs w:val="24"/>
        </w:rPr>
        <w:t>¿Cuáles son los beneficios de la pausa activa en el trabajo?</w:t>
      </w:r>
    </w:p>
    <w:p w14:paraId="644D476A" w14:textId="77777777" w:rsidR="003734E4" w:rsidRPr="003734E4" w:rsidRDefault="003734E4" w:rsidP="003734E4">
      <w:pPr>
        <w:pStyle w:val="ListParagraph"/>
        <w:numPr>
          <w:ilvl w:val="0"/>
          <w:numId w:val="12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Disminuye el estrés</w:t>
      </w:r>
    </w:p>
    <w:p w14:paraId="03B98E78" w14:textId="77777777" w:rsidR="003734E4" w:rsidRPr="003734E4" w:rsidRDefault="003734E4" w:rsidP="003734E4">
      <w:pPr>
        <w:pStyle w:val="ListParagraph"/>
        <w:numPr>
          <w:ilvl w:val="0"/>
          <w:numId w:val="12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Favorece el cambio de posturas y rutina</w:t>
      </w:r>
    </w:p>
    <w:p w14:paraId="009B46B9" w14:textId="77777777" w:rsidR="003734E4" w:rsidRPr="003734E4" w:rsidRDefault="003734E4" w:rsidP="003734E4">
      <w:pPr>
        <w:pStyle w:val="ListParagraph"/>
        <w:numPr>
          <w:ilvl w:val="0"/>
          <w:numId w:val="12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Libera estrés articular y muscular</w:t>
      </w:r>
    </w:p>
    <w:p w14:paraId="5FF4D25D" w14:textId="77777777" w:rsidR="003734E4" w:rsidRPr="003734E4" w:rsidRDefault="003734E4" w:rsidP="003734E4">
      <w:pPr>
        <w:pStyle w:val="ListParagraph"/>
        <w:numPr>
          <w:ilvl w:val="0"/>
          <w:numId w:val="12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Mejora la postura</w:t>
      </w:r>
    </w:p>
    <w:p w14:paraId="4E372B9A" w14:textId="77777777" w:rsidR="003734E4" w:rsidRPr="003734E4" w:rsidRDefault="003734E4" w:rsidP="003734E4">
      <w:pPr>
        <w:pStyle w:val="ListParagraph"/>
        <w:numPr>
          <w:ilvl w:val="0"/>
          <w:numId w:val="12"/>
        </w:numPr>
        <w:ind w:left="1134" w:hanging="283"/>
        <w:rPr>
          <w:rFonts w:cstheme="minorHAnsi"/>
          <w:sz w:val="24"/>
          <w:szCs w:val="24"/>
        </w:rPr>
      </w:pPr>
      <w:r w:rsidRPr="003734E4">
        <w:rPr>
          <w:rFonts w:cstheme="minorHAnsi"/>
          <w:sz w:val="24"/>
          <w:szCs w:val="24"/>
        </w:rPr>
        <w:t>Todas las anteriores</w:t>
      </w:r>
    </w:p>
    <w:p w14:paraId="1515413B" w14:textId="067EFA3A" w:rsidR="00EC71B8" w:rsidRPr="002D6DDA" w:rsidRDefault="00EC71B8" w:rsidP="003734E4"/>
    <w:sectPr w:rsidR="00EC71B8" w:rsidRPr="002D6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8AA"/>
    <w:multiLevelType w:val="hybridMultilevel"/>
    <w:tmpl w:val="07B4087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FC4"/>
    <w:multiLevelType w:val="hybridMultilevel"/>
    <w:tmpl w:val="2D42BD9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3536C"/>
    <w:multiLevelType w:val="hybridMultilevel"/>
    <w:tmpl w:val="909AE2C4"/>
    <w:lvl w:ilvl="0" w:tplc="75000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92404"/>
    <w:multiLevelType w:val="hybridMultilevel"/>
    <w:tmpl w:val="26D8AA3C"/>
    <w:lvl w:ilvl="0" w:tplc="64627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A55A0F"/>
    <w:multiLevelType w:val="hybridMultilevel"/>
    <w:tmpl w:val="17927DF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46610"/>
    <w:multiLevelType w:val="hybridMultilevel"/>
    <w:tmpl w:val="6174F6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0070F"/>
    <w:multiLevelType w:val="hybridMultilevel"/>
    <w:tmpl w:val="7CB6C394"/>
    <w:lvl w:ilvl="0" w:tplc="223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521A4"/>
    <w:multiLevelType w:val="hybridMultilevel"/>
    <w:tmpl w:val="5B7E8B92"/>
    <w:lvl w:ilvl="0" w:tplc="D13A3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7478C"/>
    <w:multiLevelType w:val="hybridMultilevel"/>
    <w:tmpl w:val="06822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12BCB"/>
    <w:multiLevelType w:val="hybridMultilevel"/>
    <w:tmpl w:val="34CA6F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03DC4"/>
    <w:multiLevelType w:val="hybridMultilevel"/>
    <w:tmpl w:val="ECA2AEA6"/>
    <w:lvl w:ilvl="0" w:tplc="47F4E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5C5BD1"/>
    <w:multiLevelType w:val="hybridMultilevel"/>
    <w:tmpl w:val="35322CBC"/>
    <w:lvl w:ilvl="0" w:tplc="16528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901645"/>
    <w:multiLevelType w:val="hybridMultilevel"/>
    <w:tmpl w:val="AB7A00B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592980">
    <w:abstractNumId w:val="9"/>
  </w:num>
  <w:num w:numId="2" w16cid:durableId="403799054">
    <w:abstractNumId w:val="3"/>
  </w:num>
  <w:num w:numId="3" w16cid:durableId="1507208125">
    <w:abstractNumId w:val="6"/>
  </w:num>
  <w:num w:numId="4" w16cid:durableId="1351640456">
    <w:abstractNumId w:val="2"/>
  </w:num>
  <w:num w:numId="5" w16cid:durableId="1263539048">
    <w:abstractNumId w:val="11"/>
  </w:num>
  <w:num w:numId="6" w16cid:durableId="186260243">
    <w:abstractNumId w:val="7"/>
  </w:num>
  <w:num w:numId="7" w16cid:durableId="356083626">
    <w:abstractNumId w:val="10"/>
  </w:num>
  <w:num w:numId="8" w16cid:durableId="1210612477">
    <w:abstractNumId w:val="4"/>
  </w:num>
  <w:num w:numId="9" w16cid:durableId="268465997">
    <w:abstractNumId w:val="8"/>
  </w:num>
  <w:num w:numId="10" w16cid:durableId="238102550">
    <w:abstractNumId w:val="12"/>
  </w:num>
  <w:num w:numId="11" w16cid:durableId="548538159">
    <w:abstractNumId w:val="1"/>
  </w:num>
  <w:num w:numId="12" w16cid:durableId="950013944">
    <w:abstractNumId w:val="0"/>
  </w:num>
  <w:num w:numId="13" w16cid:durableId="1592815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7"/>
    <w:rsid w:val="001876DF"/>
    <w:rsid w:val="002D6DDA"/>
    <w:rsid w:val="003734E4"/>
    <w:rsid w:val="00A86107"/>
    <w:rsid w:val="00B50707"/>
    <w:rsid w:val="00E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4FD27"/>
  <w15:chartTrackingRefBased/>
  <w15:docId w15:val="{899B5785-617A-4674-BE53-A9E6427D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07"/>
    <w:pPr>
      <w:ind w:left="720"/>
      <w:contextualSpacing/>
    </w:pPr>
  </w:style>
  <w:style w:type="paragraph" w:customStyle="1" w:styleId="Default">
    <w:name w:val="Default"/>
    <w:rsid w:val="001876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Anggelina EffioMarquez</dc:creator>
  <cp:keywords/>
  <dc:description/>
  <cp:lastModifiedBy>Irina Reyes</cp:lastModifiedBy>
  <cp:revision>2</cp:revision>
  <dcterms:created xsi:type="dcterms:W3CDTF">2023-01-05T15:44:00Z</dcterms:created>
  <dcterms:modified xsi:type="dcterms:W3CDTF">2023-01-05T15:44:00Z</dcterms:modified>
</cp:coreProperties>
</file>